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1E6B97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332B8F" w:rsidP="005C588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21.05.2021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1E6B97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>плана работы Контрольно-счетного органа Первомайского района на 202</w:t>
      </w:r>
      <w:r w:rsidR="00332B8F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</w:t>
      </w:r>
      <w:r w:rsidR="00332B8F" w:rsidRPr="00444F2B">
        <w:rPr>
          <w:sz w:val="24"/>
          <w:szCs w:val="24"/>
        </w:rPr>
        <w:t>утвержденного приказом председателя Контрольно-счетного органа Первомайского района от 29.12.2020 № 23</w:t>
      </w:r>
      <w:r w:rsidR="00332B8F">
        <w:rPr>
          <w:sz w:val="24"/>
          <w:szCs w:val="24"/>
        </w:rPr>
        <w:t xml:space="preserve"> </w:t>
      </w:r>
      <w:r w:rsidR="00332B8F" w:rsidRPr="00444F2B">
        <w:rPr>
          <w:sz w:val="24"/>
        </w:rPr>
        <w:t xml:space="preserve">рассмотрен </w:t>
      </w:r>
      <w:r w:rsidR="00332B8F" w:rsidRPr="00B678EC">
        <w:rPr>
          <w:sz w:val="24"/>
        </w:rPr>
        <w:t>представленный на экспертизу</w:t>
      </w:r>
      <w:r w:rsidR="00332B8F">
        <w:rPr>
          <w:sz w:val="24"/>
        </w:rPr>
        <w:t xml:space="preserve"> </w:t>
      </w:r>
      <w:r w:rsidRPr="00EB2E2D">
        <w:rPr>
          <w:sz w:val="24"/>
          <w:szCs w:val="24"/>
        </w:rPr>
        <w:t xml:space="preserve">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 «</w:t>
      </w:r>
      <w:r w:rsidR="00076DC1" w:rsidRPr="00EB2E2D">
        <w:rPr>
          <w:sz w:val="24"/>
          <w:szCs w:val="24"/>
        </w:rPr>
        <w:t xml:space="preserve">О внесении изменений в </w:t>
      </w:r>
      <w:r w:rsidR="005C588B" w:rsidRPr="00EB2E2D">
        <w:rPr>
          <w:sz w:val="24"/>
          <w:szCs w:val="24"/>
        </w:rPr>
        <w:t>п</w:t>
      </w:r>
      <w:r w:rsidR="00076DC1" w:rsidRPr="00EB2E2D">
        <w:rPr>
          <w:sz w:val="24"/>
          <w:szCs w:val="24"/>
        </w:rPr>
        <w:t xml:space="preserve">остановление Администрации Первомайского района от </w:t>
      </w:r>
      <w:r w:rsidR="00800B7C" w:rsidRPr="00EB2E2D">
        <w:rPr>
          <w:sz w:val="24"/>
          <w:szCs w:val="24"/>
        </w:rPr>
        <w:t>27.10.2017</w:t>
      </w:r>
      <w:r w:rsidR="00076DC1" w:rsidRPr="00EB2E2D">
        <w:rPr>
          <w:sz w:val="24"/>
          <w:szCs w:val="24"/>
        </w:rPr>
        <w:t xml:space="preserve"> № </w:t>
      </w:r>
      <w:r w:rsidR="00800B7C" w:rsidRPr="00EB2E2D">
        <w:rPr>
          <w:sz w:val="24"/>
          <w:szCs w:val="24"/>
        </w:rPr>
        <w:t>239</w:t>
      </w:r>
      <w:r w:rsidR="00076DC1" w:rsidRPr="00EB2E2D">
        <w:rPr>
          <w:sz w:val="24"/>
          <w:szCs w:val="24"/>
        </w:rPr>
        <w:t xml:space="preserve"> «</w:t>
      </w:r>
      <w:r w:rsidR="00334A77"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800B7C" w:rsidRPr="00EB2E2D">
        <w:rPr>
          <w:rFonts w:eastAsia="Calibri"/>
          <w:sz w:val="24"/>
          <w:szCs w:val="24"/>
        </w:rPr>
        <w:t>Благоустройство территории Первомайского района Томской</w:t>
      </w:r>
      <w:r w:rsidR="00800B7C">
        <w:rPr>
          <w:rFonts w:eastAsia="Calibri"/>
          <w:sz w:val="24"/>
          <w:szCs w:val="24"/>
        </w:rPr>
        <w:t xml:space="preserve"> области на 2018-202</w:t>
      </w:r>
      <w:r w:rsidR="001E6B97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334A77" w:rsidRPr="00334A77">
        <w:rPr>
          <w:rFonts w:eastAsia="Calibri"/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332B8F">
        <w:rPr>
          <w:sz w:val="24"/>
          <w:szCs w:val="24"/>
        </w:rPr>
        <w:t>п</w:t>
      </w:r>
      <w:r w:rsidR="00EB2E2D">
        <w:rPr>
          <w:sz w:val="24"/>
          <w:szCs w:val="24"/>
        </w:rPr>
        <w:t>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1E6B97" w:rsidRDefault="0026324B" w:rsidP="001E6B97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2018-2022 годы</w:t>
      </w:r>
      <w:r w:rsidR="00334A77">
        <w:rPr>
          <w:rFonts w:eastAsia="Calibri"/>
          <w:sz w:val="24"/>
          <w:szCs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</w:t>
      </w:r>
      <w:r w:rsidR="00B07784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1E6B97">
        <w:rPr>
          <w:sz w:val="24"/>
        </w:rPr>
        <w:t>,</w:t>
      </w:r>
      <w:r w:rsidR="00D760F0">
        <w:rPr>
          <w:sz w:val="24"/>
        </w:rPr>
        <w:t xml:space="preserve">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1E6B97">
        <w:rPr>
          <w:sz w:val="24"/>
        </w:rPr>
        <w:t>.</w:t>
      </w:r>
    </w:p>
    <w:p w:rsidR="00EB2E2D" w:rsidRDefault="00EB2E2D" w:rsidP="001E6B97">
      <w:pPr>
        <w:spacing w:line="240" w:lineRule="auto"/>
        <w:rPr>
          <w:sz w:val="24"/>
        </w:rPr>
      </w:pPr>
      <w:r>
        <w:rPr>
          <w:sz w:val="24"/>
        </w:rPr>
        <w:t>Проект</w:t>
      </w:r>
      <w:r w:rsidR="00332B8F">
        <w:rPr>
          <w:sz w:val="24"/>
        </w:rPr>
        <w:t>ом</w:t>
      </w:r>
      <w:r>
        <w:rPr>
          <w:sz w:val="24"/>
        </w:rPr>
        <w:t xml:space="preserve"> </w:t>
      </w:r>
      <w:r w:rsidR="00332B8F">
        <w:rPr>
          <w:sz w:val="24"/>
        </w:rPr>
        <w:t>п</w:t>
      </w:r>
      <w:r>
        <w:rPr>
          <w:sz w:val="24"/>
        </w:rPr>
        <w:t>остановления предлагается внести изменения в Постановление Администрации Первомайского района от 27.10.2017 №239 «Об утверждении муниципальной программы «Благоустройство территории Первомайского района Томской области на 2018-2022 годы»</w:t>
      </w:r>
      <w:r w:rsidR="00332B8F">
        <w:rPr>
          <w:sz w:val="24"/>
        </w:rPr>
        <w:t>, а именно</w:t>
      </w:r>
      <w:r>
        <w:rPr>
          <w:sz w:val="24"/>
        </w:rPr>
        <w:t>:</w:t>
      </w:r>
    </w:p>
    <w:p w:rsidR="00D9798C" w:rsidRPr="00D9798C" w:rsidRDefault="00332B8F" w:rsidP="001E6B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98C">
        <w:rPr>
          <w:rFonts w:ascii="Times New Roman" w:hAnsi="Times New Roman" w:cs="Times New Roman"/>
          <w:sz w:val="24"/>
        </w:rPr>
        <w:t>раздел 3 «Перечень программных мероприятий», раздел 5 «</w:t>
      </w:r>
      <w:r w:rsidR="00D9798C" w:rsidRPr="00D9798C">
        <w:rPr>
          <w:rFonts w:ascii="Times New Roman" w:hAnsi="Times New Roman" w:cs="Times New Roman"/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  <w:r w:rsidR="00D9798C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к Проекту постановления</w:t>
      </w:r>
      <w:r w:rsidR="00B07784">
        <w:rPr>
          <w:rFonts w:ascii="Times New Roman" w:hAnsi="Times New Roman" w:cs="Times New Roman"/>
          <w:sz w:val="24"/>
          <w:szCs w:val="24"/>
        </w:rPr>
        <w:t>.</w:t>
      </w:r>
    </w:p>
    <w:p w:rsidR="00B07784" w:rsidRDefault="00B07784" w:rsidP="001E6B97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 xml:space="preserve">При рассмотрении Проекта </w:t>
      </w:r>
      <w:r>
        <w:rPr>
          <w:sz w:val="24"/>
          <w:szCs w:val="24"/>
        </w:rPr>
        <w:t>п</w:t>
      </w:r>
      <w:r w:rsidRPr="00230344">
        <w:rPr>
          <w:sz w:val="24"/>
          <w:szCs w:val="24"/>
        </w:rPr>
        <w:t>остановления</w:t>
      </w:r>
      <w:r>
        <w:rPr>
          <w:sz w:val="24"/>
          <w:szCs w:val="24"/>
        </w:rPr>
        <w:t xml:space="preserve"> установлено, что объем финансирования на реализацию муниципальной программы</w:t>
      </w:r>
      <w:r w:rsidR="001E6B97">
        <w:rPr>
          <w:sz w:val="24"/>
          <w:szCs w:val="24"/>
        </w:rPr>
        <w:t xml:space="preserve"> </w:t>
      </w:r>
      <w:r w:rsidR="001E6B97">
        <w:rPr>
          <w:sz w:val="24"/>
        </w:rPr>
        <w:t xml:space="preserve">«Благоустройство территории Первомайского района Томской области на 2018-2022 годы», </w:t>
      </w:r>
      <w:r>
        <w:rPr>
          <w:sz w:val="24"/>
          <w:szCs w:val="24"/>
        </w:rPr>
        <w:t xml:space="preserve">соответствует объемам, утвержденным решением Думы Первомайского района «О бюджете муниципального образования «Первомайский район» Томской области на 2021 год и на плановый период 2022-2023 годы» от 29.12.2020 № 34 (в редакции по состоянию на 30.04.2021 № 81). </w:t>
      </w:r>
    </w:p>
    <w:p w:rsidR="00B07784" w:rsidRDefault="001E6B97" w:rsidP="001E6B97">
      <w:pPr>
        <w:spacing w:line="240" w:lineRule="auto"/>
        <w:rPr>
          <w:sz w:val="24"/>
          <w:szCs w:val="24"/>
        </w:rPr>
      </w:pPr>
      <w:r>
        <w:rPr>
          <w:sz w:val="24"/>
        </w:rPr>
        <w:t>В ходе проведения экс</w:t>
      </w:r>
      <w:r w:rsidR="00B07784">
        <w:rPr>
          <w:sz w:val="24"/>
        </w:rPr>
        <w:t xml:space="preserve">пертизы </w:t>
      </w:r>
      <w:r>
        <w:rPr>
          <w:sz w:val="24"/>
        </w:rPr>
        <w:t>п</w:t>
      </w:r>
      <w:r w:rsidR="00B07784">
        <w:rPr>
          <w:sz w:val="24"/>
        </w:rPr>
        <w:t xml:space="preserve">роекта Постановления Администрации Первомайского района </w:t>
      </w:r>
      <w:r w:rsidR="00B07784" w:rsidRPr="00EB2E2D">
        <w:rPr>
          <w:sz w:val="24"/>
          <w:szCs w:val="24"/>
        </w:rPr>
        <w:t>от 27.10.2017 № 239 «</w:t>
      </w:r>
      <w:r w:rsidR="00B07784" w:rsidRPr="00EB2E2D">
        <w:rPr>
          <w:rFonts w:eastAsia="Calibri"/>
          <w:sz w:val="24"/>
          <w:szCs w:val="24"/>
        </w:rPr>
        <w:t>Об утверждении муниципальной программы «Благоустройство территории Первомайского района Томской</w:t>
      </w:r>
      <w:r w:rsidR="00B07784">
        <w:rPr>
          <w:rFonts w:eastAsia="Calibri"/>
          <w:sz w:val="24"/>
          <w:szCs w:val="24"/>
        </w:rPr>
        <w:t xml:space="preserve"> области на 2018-2024 годы</w:t>
      </w:r>
      <w:r w:rsidR="00B07784" w:rsidRPr="00334A77"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</w:rPr>
        <w:t>,</w:t>
      </w:r>
      <w:r w:rsidR="00B07784">
        <w:rPr>
          <w:rFonts w:eastAsia="Calibri"/>
          <w:sz w:val="24"/>
          <w:szCs w:val="24"/>
        </w:rPr>
        <w:t xml:space="preserve"> нарушений не установлено</w:t>
      </w:r>
      <w:r>
        <w:rPr>
          <w:rFonts w:eastAsia="Calibri"/>
          <w:sz w:val="24"/>
          <w:szCs w:val="24"/>
        </w:rPr>
        <w:t>.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E57014" w:rsidRDefault="001E6B97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</w:t>
      </w:r>
      <w:r w:rsidR="00A55091">
        <w:rPr>
          <w:sz w:val="24"/>
          <w:szCs w:val="24"/>
        </w:rPr>
        <w:t xml:space="preserve">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</w:t>
      </w:r>
      <w:r w:rsidR="001E6B97"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</w:t>
      </w:r>
      <w:r w:rsidR="001E6B97"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            </w:t>
      </w:r>
      <w:r w:rsidR="001E6B97">
        <w:rPr>
          <w:sz w:val="24"/>
          <w:szCs w:val="24"/>
        </w:rPr>
        <w:t>О.С. Липницкая</w:t>
      </w:r>
    </w:p>
    <w:sectPr w:rsidR="00387C04" w:rsidSect="001E6B97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8F0" w:rsidRDefault="009C48F0" w:rsidP="00090684">
      <w:pPr>
        <w:spacing w:line="240" w:lineRule="auto"/>
      </w:pPr>
      <w:r>
        <w:separator/>
      </w:r>
    </w:p>
  </w:endnote>
  <w:endnote w:type="continuationSeparator" w:id="0">
    <w:p w:rsidR="009C48F0" w:rsidRDefault="009C48F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230575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9C48F0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230575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1E6B9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9C48F0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8F0" w:rsidRDefault="009C48F0" w:rsidP="00090684">
      <w:pPr>
        <w:spacing w:line="240" w:lineRule="auto"/>
      </w:pPr>
      <w:r>
        <w:separator/>
      </w:r>
    </w:p>
  </w:footnote>
  <w:footnote w:type="continuationSeparator" w:id="0">
    <w:p w:rsidR="009C48F0" w:rsidRDefault="009C48F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6B97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575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2B8F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48F0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07784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9798C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A99E-491A-462D-B28C-AC97E7FA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6</cp:revision>
  <cp:lastPrinted>2020-04-13T02:10:00Z</cp:lastPrinted>
  <dcterms:created xsi:type="dcterms:W3CDTF">2020-04-10T09:29:00Z</dcterms:created>
  <dcterms:modified xsi:type="dcterms:W3CDTF">2021-05-21T04:54:00Z</dcterms:modified>
</cp:coreProperties>
</file>